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7" w:rsidRDefault="00C31A54">
      <w:r>
        <w:rPr>
          <w:noProof/>
          <w:lang w:eastAsia="ru-RU"/>
        </w:rPr>
        <w:drawing>
          <wp:inline distT="0" distB="0" distL="0" distR="0" wp14:anchorId="53148798" wp14:editId="20F5E520">
            <wp:extent cx="5940425" cy="4455319"/>
            <wp:effectExtent l="0" t="0" r="3175" b="2540"/>
            <wp:docPr id="1" name="Рисунок 1" descr="https://ppt4web.ru/images/73/3437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4web.ru/images/73/3437/640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54" w:rsidRDefault="00C31A54"/>
    <w:p w:rsidR="00C31A54" w:rsidRDefault="00C31A54"/>
    <w:p w:rsidR="00C31A54" w:rsidRDefault="00C31A54">
      <w:r>
        <w:rPr>
          <w:noProof/>
          <w:lang w:eastAsia="ru-RU"/>
        </w:rPr>
        <w:drawing>
          <wp:inline distT="0" distB="0" distL="0" distR="0" wp14:anchorId="732F11E8" wp14:editId="1B4D058B">
            <wp:extent cx="5940425" cy="4455319"/>
            <wp:effectExtent l="0" t="0" r="3175" b="2540"/>
            <wp:docPr id="3" name="Рисунок 3" descr="http://alterhouz.com/wp-content/uploads/2017/02/1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terhouz.com/wp-content/uploads/2017/02/1-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54" w:rsidRDefault="00C31A54"/>
    <w:p w:rsidR="00C31A54" w:rsidRDefault="00C31A5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7695"/>
            <wp:effectExtent l="0" t="0" r="3175" b="635"/>
            <wp:wrapSquare wrapText="bothSides"/>
            <wp:docPr id="2" name="Рисунок 2" descr="http://vision-life.com.ua/images/stories/virtuemart/product/safe_to_see_visi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sion-life.com.ua/images/stories/virtuemart/product/safe_to_see_vision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31A54" w:rsidRDefault="00C31A54"/>
    <w:p w:rsidR="00C31A54" w:rsidRDefault="00C31A54">
      <w:r>
        <w:rPr>
          <w:noProof/>
          <w:lang w:eastAsia="ru-RU"/>
        </w:rPr>
        <w:drawing>
          <wp:inline distT="0" distB="0" distL="0" distR="0" wp14:anchorId="13439A6D" wp14:editId="56549C74">
            <wp:extent cx="5939790" cy="4453089"/>
            <wp:effectExtent l="0" t="0" r="3810" b="5080"/>
            <wp:docPr id="6" name="Рисунок 6" descr="http://ishim-inter.moy.su/_si/0/3673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shim-inter.moy.su/_si/0/36735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54" w:rsidRDefault="00C31A54"/>
    <w:p w:rsidR="00C31A54" w:rsidRDefault="00C31A54">
      <w:r>
        <w:rPr>
          <w:noProof/>
          <w:lang w:eastAsia="ru-RU"/>
        </w:rPr>
        <w:lastRenderedPageBreak/>
        <w:drawing>
          <wp:inline distT="0" distB="0" distL="0" distR="0" wp14:anchorId="473D3700" wp14:editId="449401E5">
            <wp:extent cx="5939790" cy="4453089"/>
            <wp:effectExtent l="0" t="0" r="3810" b="5080"/>
            <wp:docPr id="8" name="Рисунок 8" descr="http://ishim-inter.moy.su/_si/0/8136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shim-inter.moy.su/_si/0/813691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95" w:rsidRDefault="00865095"/>
    <w:p w:rsidR="00865095" w:rsidRDefault="00865095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65095">
        <w:rPr>
          <w:rFonts w:ascii="Times New Roman" w:hAnsi="Times New Roman" w:cs="Times New Roman"/>
          <w:color w:val="444444"/>
          <w:sz w:val="24"/>
          <w:szCs w:val="24"/>
        </w:rPr>
        <w:t>Беречь свое зрение должен каждый. Профилактика зрения предполагает комплекс мер, направленных на поддержание нормальной зрительной функции, на предупреждение различных заболеваний органов зрения.</w:t>
      </w: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Зрение помогает человеку взаимодействовать с окружающим миром.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Не удивительно, что на глаза оказывается огромная нагрузка.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В последнее время ухудшение зрения наблюдается не только у людей в возрасте, но и у детей.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Около 50% людей на планете имеют какие-либо проблемы со зрением. Многие из нас знакомы с такими заболеваниями, как близорукость, дальнозоркость, синдром сухого глаза, астигматизм. Это далеко не все патологии глаза. Избавление от серьезных болезней требует консультации офтальмолога и грамотного лечения.</w:t>
      </w:r>
    </w:p>
    <w:p w:rsid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Наверняка вы неоднократно задавались вопросом, как улучшить зрение в домашних условиях самостоятельно и избавиться от необходимости носить очки и линзы. Ни для кого не секрет, что падение зрение невозможно остановить с помощью очков. Оказывается, что существует множество примеров, когда обычные люди, руководствуясь проверенными рекомендациями, смогли улучшить свое зрение. 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Выделим основные 5 причин, из-за которых снижается острота зрения: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1. Мало работают глазные мышцы</w:t>
      </w: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. Долгое время сосредотачивая зрение на тексте книги или на экране монитора, мы лишаем мышцы, управляющие хрусталиком глаза, движения. Они становятся ослабленными и вялыми.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Чтобы хорошо видеть и вблизи, и вдали, глазные мышцы нужно постоянно тренировать, держать их в тонусе. В этом помогает поочередная концентрация взгляда то на дальних, то на близких предметах.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2. Светочувствительный пигмент</w:t>
      </w: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, который находится в сетчатке глаза, с возрастом разрушается.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Замедлить процесс старения поможет правильное питание. Рацион должен быть богат продуктами, изобилующими витамином A: яйцами, мясом, рыбой, молоком, морковью, черникой.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3. Ухудшение кровообращения в сетчатке глаза</w:t>
      </w: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Нормализовать процесс кровообращения помогают специальные диеты. Также людям с такой проблемой очень важно отказаться от длительного пребывания в саунах и парилках, в которых сосуды подвергаются сильным перепадам давления.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4. Чрезмерное напряжение зрения</w:t>
      </w: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от яркого света или недостаточного освещения.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Не нужно забывать о солнцезащитных очках, которые уберегут глаза от сильного напряжения. При недостаточном освещении старайтесь не рассматривать маленькие предметы и читать. Прежде чем узнать, как улучшить зрение в домашних условиях, нужно отказаться от чтения в движущемся транспорте, где неровный свет и покачивания плохо сказываются на зрении.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5. Недостаточное увлажнение</w:t>
      </w: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внешней поверхности глаз слезной жидкостью. Из-за этого возникает неприятное жжение, резь и ощущение песка в глазах.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Увлажнить глаза можно, если немного поплакать. Но если «пускать слезу» причин нет, справиться с сухостью помогут специальные капли, которые можно приобрести в любой аптеке.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Для улучшения зрения нужен комплексный подход. Важно понимать, что недостаточно купить супердорогие капли. Чтобы добиться хорошего результата, следует изменить образ жизни, обогатить витаминами рацион, а также регулярно делать упражнения для оздоровления глаз и восстановления зрения.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Перед тем, как задаться целью улучшить зрение, следует постараться частично или полностью устранить причины его ухудшения. Первое, что мы можем сделать, это беречь глаза от раздражителей – экранов телевизоров, мониторов и плохого освещения.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Среди методов </w:t>
      </w:r>
      <w:r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профилактики </w:t>
      </w:r>
      <w:bookmarkStart w:id="0" w:name="_GoBack"/>
      <w:bookmarkEnd w:id="0"/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особенно хорошо себя зарекомендовали следующие: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гимнастика для глаз;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массаж глаз;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прием витаминов;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диета.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Специальная гимнастика для глаз поможет снять напряжение, устранить дискомфорт, усталость и сухость. По мнению врачей-офтальмологов, натренированные мускулы глаз гарантируют хорошее зрение.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Упражнения, которые мы сейчас рассмотрим, нужно делать ежедневно – либо утром, либо перед сном. Повторять их нужно от 5 до 30 раз. В первые дни делаем минимальное количество повторов, в дальнейшем нагрузку увеличиваем. Итак, как улучшить зрение в домашних условиях с помощью упражнений?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Перед гимнастикой нужно обязательно снимать контактные линзы или очки</w:t>
      </w: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1. «Шторки». На протяжении 2 минут легко и быстро моргайте. Это простое упражнение подготовит глаза к последующей работе и улучшит их кровообращение.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2. Смотрим в окно. Для выполнения этого упражнения вам понадобится пластилин. Делаем небольшую точку и прикрепляем ее на стекло. На улице выбираем любой далеко расположенный объект. Несколько секунд смотрим на него, затем переводим взгляд на точку на стекле.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3. Укрепляем мышцы век. На 5 секунд крепко зажмуриваем глаза. Затем широко открываем. При выполнении упражнения сидим на стуле с ровной спиной.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4. Расслабление. Просто на несколько секунд закройте глаза и представьте себе что-то красивое и приятное. </w:t>
      </w:r>
      <w:proofErr w:type="gramStart"/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Больший эффект это</w:t>
      </w:r>
      <w:proofErr w:type="gramEnd"/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упражнение даст, если прикрыть глаза теплыми ладонями, скрестив на середине лба пальцы обеих рук.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5. Рисуем глазами. Лучше понять, как и что рисовать взглядом поможет эта картинка.</w:t>
      </w:r>
    </w:p>
    <w:p w:rsidR="008C3320" w:rsidRPr="008C3320" w:rsidRDefault="008C3320" w:rsidP="008C3320">
      <w:pPr>
        <w:spacing w:before="360" w:after="360" w:line="405" w:lineRule="atLeast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ru-RU"/>
        </w:rPr>
        <w:drawing>
          <wp:inline distT="0" distB="0" distL="0" distR="0" wp14:anchorId="3192F0AD" wp14:editId="50D61A7C">
            <wp:extent cx="5238750" cy="3733800"/>
            <wp:effectExtent l="0" t="0" r="0" b="0"/>
            <wp:docPr id="9" name="Рисунок 9" descr="http://zhenskoe-mnenie.ru/images2/zr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henskoe-mnenie.ru/images2/zreni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Смотрим вверх-вниз.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Рисуем круг по часовой стрелке и против.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Водим глазами по диагонали.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Рисуем квадрат.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Ведем взглядом по дуге.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Рисуем ромб.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Рисуем бантики.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Пытаемся нарисовать букву S.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Теперь нужно нарисовать вертикальные дуги.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Приблизив палец к носу, максимально сводим зрачки к переносице.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• Моргаем веками.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По мнению специалистов, достаточно посвящать массажу 10 минут в день в течение месяца, чтобы значительно улучшить зрение. Вы заметите, как ваши натренированные глаза будут меньше уставать, исчезнут рези и сухость. Массаж глаз способен приостановить дальнозоркость и близорукость.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Начинаем массаж с общего расслабления. Удобно сядьте на стуле и только тогда приступайте.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Так, улучшить зрение поможет воздействие на следующие точки: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1. Надавливаем на углубление, расположенное сбоку от переносицы, – внутреннюю сторону брови.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2. Аккуратным движением надавливаем в 2-3 сантиметрах от середины нижнего века (углубление в щеке).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3. Теперь надавливаем на нижний край скулы.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4. Легким движением нажимаем на впадинку между бровями, расположенную над переносицей.</w:t>
      </w:r>
    </w:p>
    <w:p w:rsidR="008C3320" w:rsidRPr="008C3320" w:rsidRDefault="008C3320" w:rsidP="008C33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5. Воздействуем на височные впадинки, которые находятся максимально близко к глазам.</w:t>
      </w:r>
    </w:p>
    <w:p w:rsidR="008C3320" w:rsidRPr="008C3320" w:rsidRDefault="008C3320" w:rsidP="008C3320">
      <w:pPr>
        <w:spacing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8C332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Гидромассаж позволяет улучшить остроту зрения за счет стимуляции кровообращения в сосудах, питающих глаза. Его необходимо делать дважды в день: утром и вечером. После пробуждения ополаскиваем глаза сначала теплой, затем холодной водой. Перед сном процедуру следует делать в обратном порядке, начиная с холодной воды.</w:t>
      </w:r>
    </w:p>
    <w:sectPr w:rsidR="008C3320" w:rsidRPr="008C3320" w:rsidSect="00C31A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4"/>
    <w:rsid w:val="00132107"/>
    <w:rsid w:val="00865095"/>
    <w:rsid w:val="008C3320"/>
    <w:rsid w:val="00C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2CA8-0A76-4AC1-9B3B-DB6DFA48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2017-10-12T18:09:00Z</dcterms:created>
  <dcterms:modified xsi:type="dcterms:W3CDTF">2017-10-12T19:00:00Z</dcterms:modified>
</cp:coreProperties>
</file>