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25" w:rsidRDefault="00E20325" w:rsidP="00E20325">
      <w:pPr>
        <w:tabs>
          <w:tab w:val="left" w:pos="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летнего отдыха детей и подростков, состоящих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E20325" w:rsidRDefault="00E20325" w:rsidP="00E20325">
      <w:pPr>
        <w:tabs>
          <w:tab w:val="left" w:pos="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контроле</w:t>
      </w:r>
      <w:proofErr w:type="gramEnd"/>
      <w:r>
        <w:rPr>
          <w:b/>
          <w:sz w:val="28"/>
          <w:szCs w:val="28"/>
        </w:rPr>
        <w:t xml:space="preserve"> в КДН и ЗП Одинцовского муниципального района</w:t>
      </w:r>
    </w:p>
    <w:p w:rsidR="00E20325" w:rsidRDefault="00E20325" w:rsidP="00E20325">
      <w:pPr>
        <w:tabs>
          <w:tab w:val="left" w:pos="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( июнь-июль 2016г.)</w:t>
      </w:r>
    </w:p>
    <w:p w:rsidR="00E20325" w:rsidRDefault="00E20325" w:rsidP="00E20325">
      <w:pPr>
        <w:tabs>
          <w:tab w:val="left" w:pos="600"/>
        </w:tabs>
        <w:jc w:val="both"/>
        <w:rPr>
          <w:sz w:val="28"/>
          <w:szCs w:val="28"/>
        </w:rPr>
      </w:pPr>
    </w:p>
    <w:p w:rsidR="00E20325" w:rsidRDefault="00E20325" w:rsidP="00E20325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325" w:rsidRDefault="00C23FA4" w:rsidP="00E20325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0325">
        <w:rPr>
          <w:sz w:val="28"/>
          <w:szCs w:val="28"/>
        </w:rPr>
        <w:t>Комиссией по делам несовершеннолетних и защите их прав Одинцовского муниципального района во исполнение п.1.1.</w:t>
      </w:r>
      <w:r>
        <w:rPr>
          <w:sz w:val="28"/>
          <w:szCs w:val="28"/>
        </w:rPr>
        <w:t xml:space="preserve"> </w:t>
      </w:r>
      <w:proofErr w:type="gramStart"/>
      <w:r w:rsidR="00E20325">
        <w:rPr>
          <w:sz w:val="28"/>
          <w:szCs w:val="28"/>
        </w:rPr>
        <w:t xml:space="preserve">Постановления Московской области КДН и ЗП от 25.04.2016г. №6, п.11 раздела 1 Плана первоочередных мероприятий </w:t>
      </w:r>
      <w:r>
        <w:rPr>
          <w:sz w:val="28"/>
          <w:szCs w:val="28"/>
        </w:rPr>
        <w:t>на 2015-2017годы по реализации Р</w:t>
      </w:r>
      <w:r w:rsidR="00E20325">
        <w:rPr>
          <w:sz w:val="28"/>
          <w:szCs w:val="28"/>
        </w:rPr>
        <w:t>егиональной  стратегии действий в интересах детей в Московской области на 2013-2017г., утвержденного Постановлением Правительства Московской области от 24.12.2015г. № 1325/48, проведен анализ организации занятости, отдыха и оздоровления детей и подростков, состоящих на контроле за июнь</w:t>
      </w:r>
      <w:r>
        <w:rPr>
          <w:sz w:val="28"/>
          <w:szCs w:val="28"/>
        </w:rPr>
        <w:t xml:space="preserve"> </w:t>
      </w:r>
      <w:r w:rsidR="00E20325">
        <w:rPr>
          <w:sz w:val="28"/>
          <w:szCs w:val="28"/>
        </w:rPr>
        <w:t>- июль 2016г.</w:t>
      </w:r>
      <w:proofErr w:type="gramEnd"/>
    </w:p>
    <w:p w:rsidR="00E20325" w:rsidRDefault="00E20325" w:rsidP="00E20325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апреле - мае с за</w:t>
      </w:r>
      <w:r w:rsidR="00913F8C">
        <w:rPr>
          <w:sz w:val="28"/>
          <w:szCs w:val="28"/>
        </w:rPr>
        <w:t>местителями  директоров по воспитательной работе образовательных организаций, инспекторами по делам несовершеннолетних</w:t>
      </w:r>
      <w:r>
        <w:rPr>
          <w:sz w:val="28"/>
          <w:szCs w:val="28"/>
        </w:rPr>
        <w:t xml:space="preserve"> УВД, специалистами социальной защиты населения проведен мониторинг детей, нуждающихся в организованном летнем отдыхе и трудоустройстве. Списки направлены в УСЗН по Одинцовскому району Министерства социальной защиты Московской облас</w:t>
      </w:r>
      <w:r w:rsidR="00913F8C">
        <w:rPr>
          <w:sz w:val="28"/>
          <w:szCs w:val="28"/>
        </w:rPr>
        <w:t>ти, Управление образования и Центр занятости населения</w:t>
      </w:r>
      <w:r>
        <w:rPr>
          <w:sz w:val="28"/>
          <w:szCs w:val="28"/>
        </w:rPr>
        <w:t>.</w:t>
      </w:r>
    </w:p>
    <w:p w:rsidR="00E20325" w:rsidRDefault="00E20325" w:rsidP="00E20325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начало оздоровительной кампании в КДН и ЗП состояло </w:t>
      </w:r>
      <w:r>
        <w:rPr>
          <w:b/>
          <w:sz w:val="28"/>
          <w:szCs w:val="28"/>
        </w:rPr>
        <w:t>469</w:t>
      </w:r>
      <w:r>
        <w:rPr>
          <w:sz w:val="28"/>
          <w:szCs w:val="28"/>
        </w:rPr>
        <w:t xml:space="preserve"> подростков (</w:t>
      </w:r>
      <w:r>
        <w:rPr>
          <w:b/>
          <w:sz w:val="28"/>
          <w:szCs w:val="28"/>
        </w:rPr>
        <w:t>289</w:t>
      </w:r>
      <w:r>
        <w:rPr>
          <w:sz w:val="28"/>
          <w:szCs w:val="28"/>
        </w:rPr>
        <w:t xml:space="preserve"> школьников), с которыми на основании ч.1 ст.5 ФЗ № 120 от 24.06.1999г. «Об основах системы профилактики безнадзорности и правонарушений несовершеннолетних», организовано проведение ИПР.</w:t>
      </w:r>
    </w:p>
    <w:p w:rsidR="00E20325" w:rsidRDefault="00E20325" w:rsidP="00E20325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на межведомственном профилактическом контроле на 01.06.2016г. состояло </w:t>
      </w:r>
      <w:r>
        <w:rPr>
          <w:b/>
          <w:sz w:val="28"/>
          <w:szCs w:val="28"/>
        </w:rPr>
        <w:t>139</w:t>
      </w:r>
      <w:r>
        <w:rPr>
          <w:sz w:val="28"/>
          <w:szCs w:val="28"/>
        </w:rPr>
        <w:t xml:space="preserve"> семей, находящихся в социально опасном положении, в которых проживает </w:t>
      </w:r>
      <w:r>
        <w:rPr>
          <w:b/>
          <w:sz w:val="28"/>
          <w:szCs w:val="28"/>
        </w:rPr>
        <w:t xml:space="preserve">254 </w:t>
      </w:r>
      <w:r>
        <w:rPr>
          <w:sz w:val="28"/>
          <w:szCs w:val="28"/>
        </w:rPr>
        <w:t xml:space="preserve">ребенка, из них </w:t>
      </w:r>
      <w:r>
        <w:rPr>
          <w:b/>
          <w:sz w:val="28"/>
          <w:szCs w:val="28"/>
        </w:rPr>
        <w:t xml:space="preserve">148 </w:t>
      </w:r>
      <w:r>
        <w:rPr>
          <w:sz w:val="28"/>
          <w:szCs w:val="28"/>
        </w:rPr>
        <w:t>детей школьного возраста.</w:t>
      </w:r>
    </w:p>
    <w:p w:rsidR="00E20325" w:rsidRDefault="00E20325" w:rsidP="00E20325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Летняя занятость несовершеннолетних организована по нескольким направлениям:</w:t>
      </w:r>
    </w:p>
    <w:p w:rsidR="00913F8C" w:rsidRPr="00913F8C" w:rsidRDefault="00913F8C" w:rsidP="00913F8C">
      <w:pPr>
        <w:tabs>
          <w:tab w:val="left" w:pos="600"/>
        </w:tabs>
        <w:jc w:val="both"/>
        <w:rPr>
          <w:sz w:val="28"/>
          <w:szCs w:val="28"/>
        </w:rPr>
      </w:pPr>
      <w:r w:rsidRPr="00913F8C">
        <w:rPr>
          <w:b/>
          <w:bCs/>
          <w:sz w:val="28"/>
          <w:szCs w:val="28"/>
        </w:rPr>
        <w:t>1. Организация отдыха, досуга и занятости несовершеннолетних:</w:t>
      </w:r>
    </w:p>
    <w:p w:rsidR="00F356BE" w:rsidRPr="00913F8C" w:rsidRDefault="00124700" w:rsidP="00913F8C">
      <w:pPr>
        <w:numPr>
          <w:ilvl w:val="0"/>
          <w:numId w:val="1"/>
        </w:numPr>
        <w:tabs>
          <w:tab w:val="left" w:pos="600"/>
        </w:tabs>
        <w:jc w:val="both"/>
        <w:rPr>
          <w:sz w:val="28"/>
          <w:szCs w:val="28"/>
        </w:rPr>
      </w:pPr>
      <w:r w:rsidRPr="00913F8C">
        <w:rPr>
          <w:sz w:val="28"/>
          <w:szCs w:val="28"/>
        </w:rPr>
        <w:t>содействие в трудоустройстве;</w:t>
      </w:r>
    </w:p>
    <w:p w:rsidR="00F356BE" w:rsidRPr="00913F8C" w:rsidRDefault="00124700" w:rsidP="00913F8C">
      <w:pPr>
        <w:numPr>
          <w:ilvl w:val="0"/>
          <w:numId w:val="1"/>
        </w:numPr>
        <w:tabs>
          <w:tab w:val="left" w:pos="600"/>
        </w:tabs>
        <w:jc w:val="both"/>
        <w:rPr>
          <w:sz w:val="28"/>
          <w:szCs w:val="28"/>
        </w:rPr>
      </w:pPr>
      <w:r w:rsidRPr="00913F8C">
        <w:rPr>
          <w:sz w:val="28"/>
          <w:szCs w:val="28"/>
        </w:rPr>
        <w:t>организация отдыха и оздоровления (летние лагеря);</w:t>
      </w:r>
    </w:p>
    <w:p w:rsidR="00F356BE" w:rsidRPr="00913F8C" w:rsidRDefault="00124700" w:rsidP="00913F8C">
      <w:pPr>
        <w:numPr>
          <w:ilvl w:val="0"/>
          <w:numId w:val="1"/>
        </w:numPr>
        <w:tabs>
          <w:tab w:val="left" w:pos="600"/>
        </w:tabs>
        <w:jc w:val="both"/>
        <w:rPr>
          <w:sz w:val="28"/>
          <w:szCs w:val="28"/>
        </w:rPr>
      </w:pPr>
      <w:r w:rsidRPr="00913F8C">
        <w:rPr>
          <w:sz w:val="28"/>
          <w:szCs w:val="28"/>
        </w:rPr>
        <w:t>проведение досуговых мероприятий (концертно-конкурсных программ, мероприятий к праздничным датам, спортивных соревнований, туристических походов);</w:t>
      </w:r>
    </w:p>
    <w:p w:rsidR="00F356BE" w:rsidRPr="00913F8C" w:rsidRDefault="00124700" w:rsidP="00913F8C">
      <w:pPr>
        <w:numPr>
          <w:ilvl w:val="0"/>
          <w:numId w:val="1"/>
        </w:numPr>
        <w:tabs>
          <w:tab w:val="left" w:pos="600"/>
        </w:tabs>
        <w:jc w:val="both"/>
        <w:rPr>
          <w:sz w:val="28"/>
          <w:szCs w:val="28"/>
        </w:rPr>
      </w:pPr>
      <w:r w:rsidRPr="00913F8C">
        <w:rPr>
          <w:sz w:val="28"/>
          <w:szCs w:val="28"/>
        </w:rPr>
        <w:t>организация работы на дворовых площадках по месту жительства.</w:t>
      </w:r>
    </w:p>
    <w:p w:rsidR="00913F8C" w:rsidRPr="00913F8C" w:rsidRDefault="00913F8C" w:rsidP="00913F8C">
      <w:pPr>
        <w:tabs>
          <w:tab w:val="left" w:pos="600"/>
        </w:tabs>
        <w:jc w:val="both"/>
        <w:rPr>
          <w:sz w:val="28"/>
          <w:szCs w:val="28"/>
        </w:rPr>
      </w:pPr>
      <w:r w:rsidRPr="00913F8C">
        <w:rPr>
          <w:b/>
          <w:bCs/>
          <w:sz w:val="28"/>
          <w:szCs w:val="28"/>
        </w:rPr>
        <w:t>2. Осуществление информационно-просветительских мер:</w:t>
      </w:r>
    </w:p>
    <w:p w:rsidR="00F356BE" w:rsidRPr="00913F8C" w:rsidRDefault="00124700" w:rsidP="00913F8C">
      <w:pPr>
        <w:numPr>
          <w:ilvl w:val="0"/>
          <w:numId w:val="2"/>
        </w:numPr>
        <w:tabs>
          <w:tab w:val="left" w:pos="600"/>
        </w:tabs>
        <w:jc w:val="both"/>
        <w:rPr>
          <w:sz w:val="28"/>
          <w:szCs w:val="28"/>
        </w:rPr>
      </w:pPr>
      <w:r w:rsidRPr="00913F8C">
        <w:rPr>
          <w:sz w:val="28"/>
          <w:szCs w:val="28"/>
        </w:rPr>
        <w:t>консультирование подростков по различным вопросам;</w:t>
      </w:r>
    </w:p>
    <w:p w:rsidR="00F356BE" w:rsidRPr="00913F8C" w:rsidRDefault="00124700" w:rsidP="00913F8C">
      <w:pPr>
        <w:numPr>
          <w:ilvl w:val="0"/>
          <w:numId w:val="2"/>
        </w:numPr>
        <w:tabs>
          <w:tab w:val="left" w:pos="600"/>
        </w:tabs>
        <w:jc w:val="both"/>
        <w:rPr>
          <w:sz w:val="28"/>
          <w:szCs w:val="28"/>
        </w:rPr>
      </w:pPr>
      <w:r w:rsidRPr="00913F8C">
        <w:rPr>
          <w:sz w:val="28"/>
          <w:szCs w:val="28"/>
        </w:rPr>
        <w:t>информирование подростков об альтернативных способах проведения досуга (о деятельности молодежных объединений, клубов по месту жительства, дворовых площадках);</w:t>
      </w:r>
    </w:p>
    <w:p w:rsidR="00913F8C" w:rsidRPr="00913F8C" w:rsidRDefault="00124700" w:rsidP="00E20325">
      <w:pPr>
        <w:numPr>
          <w:ilvl w:val="0"/>
          <w:numId w:val="2"/>
        </w:numPr>
        <w:tabs>
          <w:tab w:val="left" w:pos="600"/>
        </w:tabs>
        <w:jc w:val="both"/>
        <w:rPr>
          <w:sz w:val="28"/>
          <w:szCs w:val="28"/>
        </w:rPr>
      </w:pPr>
      <w:r w:rsidRPr="00913F8C">
        <w:rPr>
          <w:sz w:val="28"/>
          <w:szCs w:val="28"/>
        </w:rPr>
        <w:t>проведение мероприятий, тематических акций, бесед, викторин, круглых столов.</w:t>
      </w:r>
    </w:p>
    <w:p w:rsidR="00E20325" w:rsidRDefault="00E20325" w:rsidP="00E20325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июне в районе действовали </w:t>
      </w:r>
      <w:r>
        <w:rPr>
          <w:b/>
          <w:sz w:val="28"/>
          <w:szCs w:val="28"/>
        </w:rPr>
        <w:t>58</w:t>
      </w:r>
      <w:r>
        <w:rPr>
          <w:sz w:val="28"/>
          <w:szCs w:val="28"/>
        </w:rPr>
        <w:t xml:space="preserve"> (из них-13 спортивных) пришкольных </w:t>
      </w:r>
      <w:r>
        <w:rPr>
          <w:sz w:val="28"/>
          <w:szCs w:val="28"/>
        </w:rPr>
        <w:lastRenderedPageBreak/>
        <w:t>лагере</w:t>
      </w:r>
      <w:r w:rsidR="00913F8C">
        <w:rPr>
          <w:sz w:val="28"/>
          <w:szCs w:val="28"/>
        </w:rPr>
        <w:t>й, в которых отдохнуло 40 детей.</w:t>
      </w:r>
    </w:p>
    <w:p w:rsidR="00E20325" w:rsidRDefault="00E20325" w:rsidP="00E20325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выездных оздоровительных лагерях Крыма, Краснодарского края и Московской области по бесплатным путевкам отдохнули </w:t>
      </w:r>
      <w:r>
        <w:rPr>
          <w:b/>
          <w:sz w:val="28"/>
          <w:szCs w:val="28"/>
        </w:rPr>
        <w:t>159детей</w:t>
      </w:r>
      <w:r>
        <w:rPr>
          <w:sz w:val="28"/>
          <w:szCs w:val="28"/>
        </w:rPr>
        <w:t xml:space="preserve"> (36%)</w:t>
      </w:r>
      <w:r w:rsidR="00C428A7">
        <w:rPr>
          <w:sz w:val="28"/>
          <w:szCs w:val="28"/>
        </w:rPr>
        <w:t>.</w:t>
      </w:r>
    </w:p>
    <w:p w:rsidR="00E20325" w:rsidRDefault="00E20325" w:rsidP="00E20325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текущем году на территории района организован военно-исторический палаточный лагерь на базе усадьбы Покровское - </w:t>
      </w:r>
      <w:proofErr w:type="spellStart"/>
      <w:r>
        <w:rPr>
          <w:sz w:val="28"/>
          <w:szCs w:val="28"/>
        </w:rPr>
        <w:t>Засекино</w:t>
      </w:r>
      <w:proofErr w:type="spellEnd"/>
      <w:r>
        <w:rPr>
          <w:sz w:val="28"/>
          <w:szCs w:val="28"/>
        </w:rPr>
        <w:t xml:space="preserve"> совместно с Российским военно-историческим обществом и благотворительным фондом «Ратники Отечества», в котором активно отдохнули </w:t>
      </w:r>
      <w:r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подростков (34% от общего количества подростков) от 12 до 16 лет.</w:t>
      </w:r>
    </w:p>
    <w:p w:rsidR="00E20325" w:rsidRPr="00913F8C" w:rsidRDefault="00E20325" w:rsidP="00E20325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3F8C">
        <w:rPr>
          <w:sz w:val="28"/>
          <w:szCs w:val="28"/>
        </w:rPr>
        <w:t>Работали</w:t>
      </w:r>
      <w:r w:rsidR="00913F8C" w:rsidRPr="00913F8C">
        <w:rPr>
          <w:sz w:val="28"/>
          <w:szCs w:val="28"/>
        </w:rPr>
        <w:t xml:space="preserve"> 113 трудовых бригад</w:t>
      </w:r>
      <w:r w:rsidR="00913F8C">
        <w:rPr>
          <w:sz w:val="28"/>
          <w:szCs w:val="28"/>
        </w:rPr>
        <w:t xml:space="preserve">, </w:t>
      </w:r>
      <w:proofErr w:type="gramStart"/>
      <w:r w:rsidR="00A34FCC">
        <w:rPr>
          <w:sz w:val="28"/>
          <w:szCs w:val="28"/>
        </w:rPr>
        <w:t>трудоустроены</w:t>
      </w:r>
      <w:proofErr w:type="gramEnd"/>
      <w:r w:rsidR="00A34FCC">
        <w:rPr>
          <w:sz w:val="28"/>
          <w:szCs w:val="28"/>
        </w:rPr>
        <w:t xml:space="preserve"> 383 подростка.</w:t>
      </w:r>
    </w:p>
    <w:p w:rsidR="00A34FCC" w:rsidRDefault="00E20325" w:rsidP="00E20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летний период КДН и ЗП совместно с Администрациями городских и сель</w:t>
      </w:r>
      <w:r w:rsidR="002D5735">
        <w:rPr>
          <w:sz w:val="28"/>
          <w:szCs w:val="28"/>
        </w:rPr>
        <w:t>ских поселений района организованы</w:t>
      </w:r>
      <w:r>
        <w:rPr>
          <w:sz w:val="28"/>
          <w:szCs w:val="28"/>
        </w:rPr>
        <w:t xml:space="preserve"> мероприятия, направленные на вовлечение детей в занятия спортом, культурой и т.п. </w:t>
      </w:r>
      <w:r w:rsidR="00A34FCC">
        <w:rPr>
          <w:sz w:val="28"/>
          <w:szCs w:val="28"/>
        </w:rPr>
        <w:t xml:space="preserve">Это так называемые </w:t>
      </w:r>
      <w:proofErr w:type="spellStart"/>
      <w:r w:rsidR="00A34FCC">
        <w:rPr>
          <w:sz w:val="28"/>
          <w:szCs w:val="28"/>
        </w:rPr>
        <w:t>малозатратные</w:t>
      </w:r>
      <w:proofErr w:type="spellEnd"/>
      <w:r w:rsidR="00A34FCC">
        <w:rPr>
          <w:sz w:val="28"/>
          <w:szCs w:val="28"/>
        </w:rPr>
        <w:t xml:space="preserve"> формы занятости. </w:t>
      </w:r>
    </w:p>
    <w:p w:rsidR="00A34FCC" w:rsidRDefault="00A34FCC" w:rsidP="00A34FC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Стало традицией ежегодное проведение </w:t>
      </w:r>
      <w:r>
        <w:rPr>
          <w:b/>
          <w:sz w:val="28"/>
          <w:szCs w:val="28"/>
        </w:rPr>
        <w:t>Праздников двора на территории городского поселения Одинцово</w:t>
      </w:r>
      <w:r>
        <w:rPr>
          <w:b/>
          <w:szCs w:val="16"/>
        </w:rPr>
        <w:t>.</w:t>
      </w:r>
      <w:r>
        <w:rPr>
          <w:szCs w:val="16"/>
        </w:rPr>
        <w:t xml:space="preserve">  </w:t>
      </w:r>
      <w:r>
        <w:rPr>
          <w:sz w:val="28"/>
          <w:szCs w:val="28"/>
        </w:rPr>
        <w:t xml:space="preserve">В июне -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>,  в июле было проведено</w:t>
      </w:r>
      <w:r>
        <w:rPr>
          <w:szCs w:val="16"/>
        </w:rPr>
        <w:t xml:space="preserve">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таких праздников</w:t>
      </w:r>
      <w:r w:rsidR="002D57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этих праздниках принимают участие семьи, находящиеся в социально опасном положении и состоящие на контроле в Комиссии по делам несовершеннолетних и защите их прав. На праздниках все дети получают небольшие подарки.  </w:t>
      </w:r>
    </w:p>
    <w:p w:rsidR="00E20325" w:rsidRDefault="00E20325" w:rsidP="00A34FC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Несколько раз в месяц в летний период организуется батут, метание дротиков и т.д. Дети из семей, находящихся в социально опасном положении</w:t>
      </w:r>
      <w:r w:rsidR="002D5735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получают бесплатные билеты на аттракционы. </w:t>
      </w:r>
    </w:p>
    <w:p w:rsidR="00A34FCC" w:rsidRDefault="00A34FCC" w:rsidP="00A34FCC">
      <w:pPr>
        <w:tabs>
          <w:tab w:val="left" w:pos="60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работают детские парки, аттракционы, спортивные секции, кружки, живой уголок.</w:t>
      </w:r>
    </w:p>
    <w:p w:rsidR="00E20325" w:rsidRDefault="00E20325" w:rsidP="00E203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Пример:</w:t>
      </w:r>
      <w:r>
        <w:rPr>
          <w:sz w:val="28"/>
          <w:szCs w:val="28"/>
        </w:rPr>
        <w:t xml:space="preserve"> На территории г.п. Новоивановское осуществляет свою деятельность Муниципальное Автономное учреждение культуры и спорта «</w:t>
      </w:r>
      <w:proofErr w:type="spellStart"/>
      <w:r>
        <w:rPr>
          <w:sz w:val="28"/>
          <w:szCs w:val="28"/>
        </w:rPr>
        <w:t>МаксимуМ</w:t>
      </w:r>
      <w:proofErr w:type="spellEnd"/>
      <w:r>
        <w:rPr>
          <w:sz w:val="28"/>
          <w:szCs w:val="28"/>
        </w:rPr>
        <w:t xml:space="preserve">». Работает более 40 кружков, секций. Дети из семей, оказавшихся в трудной жизненной ситуации, находящихся в социально опасном положении, дети-инвалиды посещают занятия бесплатно. </w:t>
      </w:r>
    </w:p>
    <w:p w:rsidR="00A34FCC" w:rsidRDefault="00E20325" w:rsidP="00E20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Продолжает работать </w:t>
      </w:r>
      <w:r w:rsidR="00A34FCC">
        <w:rPr>
          <w:sz w:val="28"/>
          <w:szCs w:val="28"/>
        </w:rPr>
        <w:t>клуб  «Преодоление», который был организован по инициативе нашего Управления.</w:t>
      </w:r>
      <w:r>
        <w:rPr>
          <w:sz w:val="28"/>
          <w:szCs w:val="28"/>
        </w:rPr>
        <w:t xml:space="preserve"> </w:t>
      </w:r>
    </w:p>
    <w:p w:rsidR="00E20325" w:rsidRDefault="00E20325" w:rsidP="00E203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Пример:</w:t>
      </w:r>
      <w:r>
        <w:rPr>
          <w:sz w:val="28"/>
          <w:szCs w:val="28"/>
        </w:rPr>
        <w:t xml:space="preserve"> На территории г.п. Большие Вяземы 12.07.2016 г. прошел праздник, посвященный Дню семьи, любви и верности в рамках работы родительского Клуба «Преодоление».  Мероприятие проводилось на стадионе, в нем приняли участие семьи, состоящие на контроле в КДН и ЗП, многодетные семьи и семьи, оказавшиеся в трудной жизненной ситуации. Для детей и родителей был организован сладкий стол, шоу «Мыльные пузыри», анимационная программа для детей с участием молодежной организации «Новое поколение».  </w:t>
      </w:r>
    </w:p>
    <w:p w:rsidR="00E20325" w:rsidRDefault="00E20325" w:rsidP="00E20325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летний период 2 раза в месяц продолжает работу </w:t>
      </w:r>
      <w:r>
        <w:rPr>
          <w:b/>
          <w:sz w:val="28"/>
          <w:szCs w:val="28"/>
        </w:rPr>
        <w:t>«Школа реабилитации»</w:t>
      </w:r>
      <w:r>
        <w:rPr>
          <w:sz w:val="28"/>
          <w:szCs w:val="28"/>
        </w:rPr>
        <w:t xml:space="preserve"> для</w:t>
      </w:r>
      <w:r w:rsidR="00A34FCC">
        <w:rPr>
          <w:sz w:val="28"/>
          <w:szCs w:val="28"/>
        </w:rPr>
        <w:t xml:space="preserve"> подростков</w:t>
      </w:r>
      <w:r>
        <w:rPr>
          <w:sz w:val="28"/>
          <w:szCs w:val="28"/>
        </w:rPr>
        <w:t xml:space="preserve">.  В работе школы принимают участие врачи-наркологи, психологи, инспектора </w:t>
      </w:r>
      <w:r w:rsidR="00A34FCC">
        <w:rPr>
          <w:sz w:val="28"/>
          <w:szCs w:val="28"/>
        </w:rPr>
        <w:t>ОДН полиции и др</w:t>
      </w:r>
      <w:r>
        <w:rPr>
          <w:sz w:val="28"/>
          <w:szCs w:val="28"/>
        </w:rPr>
        <w:t xml:space="preserve">. Проводятся лекции, беседы, психологические тренинги,  </w:t>
      </w:r>
      <w:r w:rsidR="00A34FCC">
        <w:rPr>
          <w:sz w:val="28"/>
          <w:szCs w:val="28"/>
        </w:rPr>
        <w:t xml:space="preserve">викторины, «круглые столы», </w:t>
      </w:r>
      <w:r>
        <w:rPr>
          <w:sz w:val="28"/>
          <w:szCs w:val="28"/>
        </w:rPr>
        <w:t xml:space="preserve">направленные на профилактику повторных правонарушений. Несовершеннолетние самостоятельно </w:t>
      </w:r>
      <w:r w:rsidR="00A34FCC">
        <w:rPr>
          <w:sz w:val="28"/>
          <w:szCs w:val="28"/>
        </w:rPr>
        <w:t xml:space="preserve">готовят </w:t>
      </w:r>
      <w:r>
        <w:rPr>
          <w:sz w:val="28"/>
          <w:szCs w:val="28"/>
        </w:rPr>
        <w:t xml:space="preserve">информацию о вреде алкоголя, </w:t>
      </w:r>
      <w:r>
        <w:rPr>
          <w:sz w:val="28"/>
          <w:szCs w:val="28"/>
        </w:rPr>
        <w:lastRenderedPageBreak/>
        <w:t>наркотических средств, курения. Всего за 2 месяца  77 человек приняли участие в работе «Школы реабилитации».</w:t>
      </w:r>
    </w:p>
    <w:p w:rsidR="00E20325" w:rsidRDefault="00E20325" w:rsidP="00E20325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20.07.2016 года Комиссия совместно с Общественной палатой Московской области и с ППДН МУ МВД России «Одинцовское» организовали выезд 15 детей, состоящих на учете в КДН и ЗП или проживающих в семьях, находящихся в социально опасном положении, в г. Красного</w:t>
      </w:r>
      <w:proofErr w:type="gramStart"/>
      <w:r>
        <w:rPr>
          <w:sz w:val="28"/>
          <w:szCs w:val="28"/>
        </w:rPr>
        <w:t>рск дл</w:t>
      </w:r>
      <w:proofErr w:type="gramEnd"/>
      <w:r>
        <w:rPr>
          <w:sz w:val="28"/>
          <w:szCs w:val="28"/>
        </w:rPr>
        <w:t xml:space="preserve">я участия детей в развлекательных мероприятиях, было организовано бесплатное питание детей. </w:t>
      </w:r>
    </w:p>
    <w:p w:rsidR="002D5735" w:rsidRDefault="002D5735" w:rsidP="002D5735">
      <w:pPr>
        <w:tabs>
          <w:tab w:val="left" w:pos="60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летние месяцы</w:t>
      </w:r>
      <w:r>
        <w:rPr>
          <w:b/>
          <w:sz w:val="28"/>
          <w:szCs w:val="28"/>
        </w:rPr>
        <w:t xml:space="preserve"> </w:t>
      </w:r>
      <w:r w:rsidRPr="002D5735">
        <w:rPr>
          <w:sz w:val="28"/>
          <w:szCs w:val="28"/>
        </w:rPr>
        <w:t>на территории Одинцовского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 областная межведомственная профилактическая операция «Подросток-2016». Особое внимание уделяется безопасности летнего отдыха несовершеннолетних.</w:t>
      </w:r>
    </w:p>
    <w:p w:rsidR="002D5735" w:rsidRDefault="002D5735" w:rsidP="002D5735">
      <w:pPr>
        <w:tabs>
          <w:tab w:val="left" w:pos="60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 июня 2016 проведено открытое родительское собрание «</w:t>
      </w:r>
      <w:r w:rsidR="00EF7C7A">
        <w:rPr>
          <w:sz w:val="28"/>
          <w:szCs w:val="28"/>
        </w:rPr>
        <w:t>Безопасное поведение</w:t>
      </w:r>
      <w:r>
        <w:rPr>
          <w:sz w:val="28"/>
          <w:szCs w:val="28"/>
        </w:rPr>
        <w:t>»</w:t>
      </w:r>
      <w:r w:rsidR="00EF7C7A">
        <w:rPr>
          <w:sz w:val="28"/>
          <w:szCs w:val="28"/>
        </w:rPr>
        <w:t>, в котором приняли участие 78 человек.</w:t>
      </w:r>
    </w:p>
    <w:p w:rsidR="00EF7C7A" w:rsidRDefault="00EF7C7A" w:rsidP="002D5735">
      <w:pPr>
        <w:tabs>
          <w:tab w:val="left" w:pos="60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 июня 2016 на базе ДОЛ «Радуга» проведена учебная тренировка по эвакуации детей. Во всех лагерях, расположенных на территории Одинцовского муниципального района, проведены проверки, в т.ч. с участием Уполномоченного по правам ребенка О.Пушкиной.</w:t>
      </w:r>
    </w:p>
    <w:p w:rsidR="00E20325" w:rsidRDefault="00E20325" w:rsidP="00EF7C7A">
      <w:pPr>
        <w:tabs>
          <w:tab w:val="left" w:pos="60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 на оздоровление детей в 2016 году в бюджете Одинцовского муниципального района составил 17 500 000 рублей</w:t>
      </w:r>
      <w:r w:rsidR="00A34FCC">
        <w:rPr>
          <w:sz w:val="28"/>
          <w:szCs w:val="28"/>
        </w:rPr>
        <w:t xml:space="preserve"> </w:t>
      </w:r>
      <w:r w:rsidR="00EF7C7A">
        <w:rPr>
          <w:sz w:val="28"/>
          <w:szCs w:val="28"/>
        </w:rPr>
        <w:t>(</w:t>
      </w:r>
      <w:r>
        <w:rPr>
          <w:sz w:val="28"/>
          <w:szCs w:val="28"/>
        </w:rPr>
        <w:t xml:space="preserve">в 2015 году- 15 000 000) и 15 154 000 рублей (в 2015 – 15 412 000) субсидия Московской области бюджету Одинцовского муниципального района.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0325" w:rsidRDefault="00E20325" w:rsidP="00E20325">
      <w:pPr>
        <w:tabs>
          <w:tab w:val="left" w:pos="360"/>
        </w:tabs>
        <w:jc w:val="both"/>
        <w:rPr>
          <w:sz w:val="28"/>
          <w:szCs w:val="28"/>
        </w:rPr>
      </w:pPr>
    </w:p>
    <w:p w:rsidR="00CB7297" w:rsidRDefault="00CB7297"/>
    <w:sectPr w:rsidR="00CB7297" w:rsidSect="00CB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DE7"/>
    <w:multiLevelType w:val="hybridMultilevel"/>
    <w:tmpl w:val="250205B6"/>
    <w:lvl w:ilvl="0" w:tplc="5468A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F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48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47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86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6F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27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CA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A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74496C"/>
    <w:multiLevelType w:val="hybridMultilevel"/>
    <w:tmpl w:val="CCDED50A"/>
    <w:lvl w:ilvl="0" w:tplc="570CD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6A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A5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A4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A5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05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4A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C3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AD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325"/>
    <w:rsid w:val="000068A6"/>
    <w:rsid w:val="00053EF0"/>
    <w:rsid w:val="000709D1"/>
    <w:rsid w:val="00073052"/>
    <w:rsid w:val="00076BC6"/>
    <w:rsid w:val="00082498"/>
    <w:rsid w:val="000A0A1B"/>
    <w:rsid w:val="000A7F9A"/>
    <w:rsid w:val="000B24D7"/>
    <w:rsid w:val="000B4B88"/>
    <w:rsid w:val="000C4A01"/>
    <w:rsid w:val="000C7A46"/>
    <w:rsid w:val="000F3305"/>
    <w:rsid w:val="000F51B7"/>
    <w:rsid w:val="0010579A"/>
    <w:rsid w:val="001076C4"/>
    <w:rsid w:val="0011500F"/>
    <w:rsid w:val="00124700"/>
    <w:rsid w:val="00127291"/>
    <w:rsid w:val="0015029F"/>
    <w:rsid w:val="001567DB"/>
    <w:rsid w:val="00174CBF"/>
    <w:rsid w:val="001961E1"/>
    <w:rsid w:val="00196496"/>
    <w:rsid w:val="001A2415"/>
    <w:rsid w:val="001B79B4"/>
    <w:rsid w:val="001D18BA"/>
    <w:rsid w:val="001D677A"/>
    <w:rsid w:val="001E21F9"/>
    <w:rsid w:val="001F5A85"/>
    <w:rsid w:val="002065BE"/>
    <w:rsid w:val="002329B6"/>
    <w:rsid w:val="00255E29"/>
    <w:rsid w:val="00255EDB"/>
    <w:rsid w:val="00260959"/>
    <w:rsid w:val="00272BBE"/>
    <w:rsid w:val="00294AE1"/>
    <w:rsid w:val="002B2C4D"/>
    <w:rsid w:val="002C71FF"/>
    <w:rsid w:val="002D5735"/>
    <w:rsid w:val="002F4F83"/>
    <w:rsid w:val="00354368"/>
    <w:rsid w:val="00373828"/>
    <w:rsid w:val="003758D0"/>
    <w:rsid w:val="00384EB0"/>
    <w:rsid w:val="00385763"/>
    <w:rsid w:val="003905F3"/>
    <w:rsid w:val="003A2312"/>
    <w:rsid w:val="003A5E6B"/>
    <w:rsid w:val="003B158D"/>
    <w:rsid w:val="003E1677"/>
    <w:rsid w:val="00407C99"/>
    <w:rsid w:val="00420C90"/>
    <w:rsid w:val="00440BF7"/>
    <w:rsid w:val="00443493"/>
    <w:rsid w:val="004809AD"/>
    <w:rsid w:val="004B2F9F"/>
    <w:rsid w:val="004C5E77"/>
    <w:rsid w:val="004D7D6E"/>
    <w:rsid w:val="00505B7B"/>
    <w:rsid w:val="0053281F"/>
    <w:rsid w:val="00545DE7"/>
    <w:rsid w:val="00560E16"/>
    <w:rsid w:val="00583835"/>
    <w:rsid w:val="005A2884"/>
    <w:rsid w:val="005A7B8A"/>
    <w:rsid w:val="005E2148"/>
    <w:rsid w:val="005E3D76"/>
    <w:rsid w:val="005E4CBF"/>
    <w:rsid w:val="00600245"/>
    <w:rsid w:val="00617922"/>
    <w:rsid w:val="006527B9"/>
    <w:rsid w:val="00664793"/>
    <w:rsid w:val="006648A5"/>
    <w:rsid w:val="00666CEF"/>
    <w:rsid w:val="006709C8"/>
    <w:rsid w:val="006721AA"/>
    <w:rsid w:val="006A16B1"/>
    <w:rsid w:val="006C356E"/>
    <w:rsid w:val="006E164E"/>
    <w:rsid w:val="006F2DFD"/>
    <w:rsid w:val="006F684D"/>
    <w:rsid w:val="007403FD"/>
    <w:rsid w:val="00762E28"/>
    <w:rsid w:val="00764C94"/>
    <w:rsid w:val="007D3609"/>
    <w:rsid w:val="007F1EF0"/>
    <w:rsid w:val="007F467F"/>
    <w:rsid w:val="0080192A"/>
    <w:rsid w:val="008133DC"/>
    <w:rsid w:val="0081390B"/>
    <w:rsid w:val="008302B5"/>
    <w:rsid w:val="0084258F"/>
    <w:rsid w:val="00856DA8"/>
    <w:rsid w:val="00864586"/>
    <w:rsid w:val="0086638E"/>
    <w:rsid w:val="00893394"/>
    <w:rsid w:val="008A1A91"/>
    <w:rsid w:val="008B3AC3"/>
    <w:rsid w:val="008D13D3"/>
    <w:rsid w:val="0091019C"/>
    <w:rsid w:val="00913F8C"/>
    <w:rsid w:val="0096669E"/>
    <w:rsid w:val="009916E1"/>
    <w:rsid w:val="009B6BA4"/>
    <w:rsid w:val="009C36A1"/>
    <w:rsid w:val="009E351E"/>
    <w:rsid w:val="009F15F9"/>
    <w:rsid w:val="00A049B1"/>
    <w:rsid w:val="00A25880"/>
    <w:rsid w:val="00A26AE8"/>
    <w:rsid w:val="00A3066F"/>
    <w:rsid w:val="00A34FCC"/>
    <w:rsid w:val="00A35C27"/>
    <w:rsid w:val="00A630EB"/>
    <w:rsid w:val="00A643AE"/>
    <w:rsid w:val="00AB4B5B"/>
    <w:rsid w:val="00AC0CC6"/>
    <w:rsid w:val="00AC3140"/>
    <w:rsid w:val="00AC625B"/>
    <w:rsid w:val="00AC699F"/>
    <w:rsid w:val="00AD0D99"/>
    <w:rsid w:val="00AF6BB5"/>
    <w:rsid w:val="00B0005A"/>
    <w:rsid w:val="00B05724"/>
    <w:rsid w:val="00B37817"/>
    <w:rsid w:val="00B85E4B"/>
    <w:rsid w:val="00BA0F89"/>
    <w:rsid w:val="00BB1EF5"/>
    <w:rsid w:val="00BE7264"/>
    <w:rsid w:val="00BF1EA8"/>
    <w:rsid w:val="00C23FA4"/>
    <w:rsid w:val="00C24F6B"/>
    <w:rsid w:val="00C31773"/>
    <w:rsid w:val="00C33207"/>
    <w:rsid w:val="00C428A7"/>
    <w:rsid w:val="00C47940"/>
    <w:rsid w:val="00C47948"/>
    <w:rsid w:val="00C6654A"/>
    <w:rsid w:val="00C966E4"/>
    <w:rsid w:val="00CB7297"/>
    <w:rsid w:val="00CF43D5"/>
    <w:rsid w:val="00D12A2E"/>
    <w:rsid w:val="00D304BC"/>
    <w:rsid w:val="00D46AB4"/>
    <w:rsid w:val="00D60F05"/>
    <w:rsid w:val="00DD3B6E"/>
    <w:rsid w:val="00DF02ED"/>
    <w:rsid w:val="00DF2615"/>
    <w:rsid w:val="00E1217C"/>
    <w:rsid w:val="00E20325"/>
    <w:rsid w:val="00E46E43"/>
    <w:rsid w:val="00E61787"/>
    <w:rsid w:val="00EA1F83"/>
    <w:rsid w:val="00EA77CD"/>
    <w:rsid w:val="00ED2C8F"/>
    <w:rsid w:val="00EF7C7A"/>
    <w:rsid w:val="00F356BE"/>
    <w:rsid w:val="00F453D9"/>
    <w:rsid w:val="00F73836"/>
    <w:rsid w:val="00F811E2"/>
    <w:rsid w:val="00F978F4"/>
    <w:rsid w:val="00FB5104"/>
    <w:rsid w:val="00FB6C74"/>
    <w:rsid w:val="00FC12DC"/>
    <w:rsid w:val="00FE1E24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e_ivanchenko</dc:creator>
  <cp:lastModifiedBy>Соловьёва Анна Александровна</cp:lastModifiedBy>
  <cp:revision>3</cp:revision>
  <cp:lastPrinted>2016-08-09T10:11:00Z</cp:lastPrinted>
  <dcterms:created xsi:type="dcterms:W3CDTF">2016-08-09T08:57:00Z</dcterms:created>
  <dcterms:modified xsi:type="dcterms:W3CDTF">2016-08-09T12:24:00Z</dcterms:modified>
</cp:coreProperties>
</file>